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文学院2024年校级优秀硕博士学位论文投票结果</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公示</w:t>
      </w:r>
    </w:p>
    <w:p>
      <w:pPr>
        <w:jc w:val="center"/>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ascii="仿宋_GB2312" w:hAnsi="仿宋_GB2312" w:eastAsia="仿宋_GB2312" w:cs="仿宋_GB2312"/>
          <w:color w:val="000000"/>
          <w:kern w:val="0"/>
          <w:sz w:val="30"/>
          <w:szCs w:val="30"/>
          <w:lang w:val="en-US" w:eastAsia="zh-CN" w:bidi="ar"/>
        </w:rPr>
        <w:t>根据研究生院通知要求，</w:t>
      </w:r>
      <w:r>
        <w:rPr>
          <w:rFonts w:hint="eastAsia" w:ascii="仿宋_GB2312" w:hAnsi="仿宋_GB2312" w:eastAsia="仿宋_GB2312" w:cs="仿宋_GB2312"/>
          <w:color w:val="000000"/>
          <w:kern w:val="0"/>
          <w:sz w:val="30"/>
          <w:szCs w:val="30"/>
          <w:lang w:val="en-US" w:eastAsia="zh-CN" w:bidi="ar"/>
        </w:rPr>
        <w:t>文学院学位评定分委员会</w:t>
      </w:r>
      <w:r>
        <w:rPr>
          <w:rFonts w:ascii="仿宋_GB2312" w:hAnsi="仿宋_GB2312" w:eastAsia="仿宋_GB2312" w:cs="仿宋_GB2312"/>
          <w:color w:val="000000"/>
          <w:kern w:val="0"/>
          <w:sz w:val="30"/>
          <w:szCs w:val="30"/>
          <w:lang w:val="en-US" w:eastAsia="zh-CN" w:bidi="ar"/>
        </w:rPr>
        <w:t>于 202</w:t>
      </w:r>
      <w:r>
        <w:rPr>
          <w:rFonts w:hint="eastAsia" w:ascii="仿宋_GB2312" w:hAnsi="仿宋_GB2312" w:eastAsia="仿宋_GB2312" w:cs="仿宋_GB2312"/>
          <w:color w:val="000000"/>
          <w:kern w:val="0"/>
          <w:sz w:val="30"/>
          <w:szCs w:val="30"/>
          <w:lang w:val="en-US" w:eastAsia="zh-CN" w:bidi="ar"/>
        </w:rPr>
        <w:t>4</w:t>
      </w:r>
      <w:r>
        <w:rPr>
          <w:rFonts w:ascii="仿宋_GB2312" w:hAnsi="仿宋_GB2312" w:eastAsia="仿宋_GB2312" w:cs="仿宋_GB2312"/>
          <w:color w:val="000000"/>
          <w:kern w:val="0"/>
          <w:sz w:val="30"/>
          <w:szCs w:val="30"/>
          <w:lang w:val="en-US" w:eastAsia="zh-CN" w:bidi="ar"/>
        </w:rPr>
        <w:t xml:space="preserve"> 年</w:t>
      </w:r>
      <w:r>
        <w:rPr>
          <w:rFonts w:hint="eastAsia" w:ascii="仿宋_GB2312" w:hAnsi="仿宋_GB2312" w:eastAsia="仿宋_GB2312" w:cs="仿宋_GB2312"/>
          <w:color w:val="000000"/>
          <w:kern w:val="0"/>
          <w:sz w:val="30"/>
          <w:szCs w:val="30"/>
          <w:lang w:val="en-US" w:eastAsia="zh-CN" w:bidi="ar"/>
        </w:rPr>
        <w:t>7</w:t>
      </w:r>
      <w:r>
        <w:rPr>
          <w:rFonts w:ascii="仿宋_GB2312" w:hAnsi="仿宋_GB2312" w:eastAsia="仿宋_GB2312" w:cs="仿宋_GB2312"/>
          <w:color w:val="000000"/>
          <w:kern w:val="0"/>
          <w:sz w:val="30"/>
          <w:szCs w:val="30"/>
          <w:lang w:val="en-US" w:eastAsia="zh-CN" w:bidi="ar"/>
        </w:rPr>
        <w:t>月</w:t>
      </w:r>
      <w:r>
        <w:rPr>
          <w:rFonts w:hint="eastAsia" w:ascii="仿宋_GB2312" w:hAnsi="仿宋_GB2312" w:eastAsia="仿宋_GB2312" w:cs="仿宋_GB2312"/>
          <w:color w:val="000000"/>
          <w:kern w:val="0"/>
          <w:sz w:val="30"/>
          <w:szCs w:val="30"/>
          <w:lang w:val="en-US" w:eastAsia="zh-CN" w:bidi="ar"/>
        </w:rPr>
        <w:t>2</w:t>
      </w:r>
      <w:r>
        <w:rPr>
          <w:rFonts w:ascii="仿宋_GB2312" w:hAnsi="仿宋_GB2312" w:eastAsia="仿宋_GB2312" w:cs="仿宋_GB2312"/>
          <w:color w:val="000000"/>
          <w:kern w:val="0"/>
          <w:sz w:val="30"/>
          <w:szCs w:val="30"/>
          <w:lang w:val="en-US" w:eastAsia="zh-CN" w:bidi="ar"/>
        </w:rPr>
        <w:t>日对申请</w:t>
      </w:r>
      <w:r>
        <w:rPr>
          <w:rFonts w:hint="eastAsia" w:ascii="仿宋_GB2312" w:hAnsi="仿宋_GB2312" w:eastAsia="仿宋_GB2312" w:cs="仿宋_GB2312"/>
          <w:color w:val="000000"/>
          <w:kern w:val="0"/>
          <w:sz w:val="30"/>
          <w:szCs w:val="30"/>
          <w:lang w:val="en-US" w:eastAsia="zh-CN" w:bidi="ar"/>
        </w:rPr>
        <w:t>校级优秀硕博士学位论文的同学进行审议。</w:t>
      </w:r>
      <w:r>
        <w:rPr>
          <w:rFonts w:ascii="仿宋_GB2312" w:hAnsi="仿宋_GB2312" w:eastAsia="仿宋_GB2312" w:cs="仿宋_GB2312"/>
          <w:color w:val="000000"/>
          <w:kern w:val="0"/>
          <w:sz w:val="30"/>
          <w:szCs w:val="30"/>
          <w:lang w:val="en-US" w:eastAsia="zh-CN" w:bidi="ar"/>
        </w:rPr>
        <w:t>经</w:t>
      </w:r>
      <w:r>
        <w:rPr>
          <w:rFonts w:hint="eastAsia" w:ascii="仿宋_GB2312" w:hAnsi="仿宋_GB2312" w:eastAsia="仿宋_GB2312" w:cs="仿宋_GB2312"/>
          <w:color w:val="000000"/>
          <w:kern w:val="0"/>
          <w:sz w:val="30"/>
          <w:szCs w:val="30"/>
          <w:lang w:val="en-US" w:eastAsia="zh-CN" w:bidi="ar"/>
        </w:rPr>
        <w:t>对资料</w:t>
      </w:r>
      <w:r>
        <w:rPr>
          <w:rFonts w:ascii="仿宋_GB2312" w:hAnsi="仿宋_GB2312" w:eastAsia="仿宋_GB2312" w:cs="仿宋_GB2312"/>
          <w:color w:val="000000"/>
          <w:kern w:val="0"/>
          <w:sz w:val="30"/>
          <w:szCs w:val="30"/>
          <w:lang w:val="en-US" w:eastAsia="zh-CN" w:bidi="ar"/>
        </w:rPr>
        <w:t>审核</w:t>
      </w:r>
      <w:r>
        <w:rPr>
          <w:rFonts w:hint="eastAsia" w:ascii="仿宋_GB2312" w:hAnsi="仿宋_GB2312" w:eastAsia="仿宋_GB2312" w:cs="仿宋_GB2312"/>
          <w:color w:val="000000"/>
          <w:kern w:val="0"/>
          <w:sz w:val="30"/>
          <w:szCs w:val="30"/>
          <w:lang w:val="en-US" w:eastAsia="zh-CN" w:bidi="ar"/>
        </w:rPr>
        <w:t>及无记名投票</w:t>
      </w:r>
      <w:r>
        <w:rPr>
          <w:rFonts w:ascii="仿宋_GB2312" w:hAnsi="仿宋_GB2312" w:eastAsia="仿宋_GB2312" w:cs="仿宋_GB2312"/>
          <w:color w:val="000000"/>
          <w:kern w:val="0"/>
          <w:sz w:val="30"/>
          <w:szCs w:val="30"/>
          <w:lang w:val="en-US" w:eastAsia="zh-CN" w:bidi="ar"/>
        </w:rPr>
        <w:t>，</w:t>
      </w:r>
      <w:r>
        <w:rPr>
          <w:rFonts w:hint="eastAsia" w:ascii="仿宋_GB2312" w:hAnsi="仿宋_GB2312" w:eastAsia="仿宋_GB2312" w:cs="仿宋_GB2312"/>
          <w:color w:val="000000"/>
          <w:kern w:val="0"/>
          <w:sz w:val="30"/>
          <w:szCs w:val="30"/>
          <w:lang w:val="en-US" w:eastAsia="zh-CN" w:bidi="ar"/>
        </w:rPr>
        <w:t>同意</w:t>
      </w:r>
      <w:r>
        <w:rPr>
          <w:rFonts w:ascii="仿宋_GB2312" w:hAnsi="仿宋_GB2312" w:eastAsia="仿宋_GB2312" w:cs="仿宋_GB2312"/>
          <w:color w:val="000000"/>
          <w:kern w:val="0"/>
          <w:sz w:val="30"/>
          <w:szCs w:val="30"/>
          <w:lang w:val="en-US" w:eastAsia="zh-CN" w:bidi="ar"/>
        </w:rPr>
        <w:t>以下</w:t>
      </w:r>
      <w:r>
        <w:rPr>
          <w:rFonts w:hint="eastAsia" w:ascii="仿宋_GB2312" w:hAnsi="仿宋_GB2312" w:eastAsia="仿宋_GB2312" w:cs="仿宋_GB2312"/>
          <w:color w:val="000000"/>
          <w:kern w:val="0"/>
          <w:sz w:val="30"/>
          <w:szCs w:val="30"/>
          <w:lang w:val="en-US" w:eastAsia="zh-CN" w:bidi="ar"/>
        </w:rPr>
        <w:t>同学参评校级优秀学位论文并上报研究生院。</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一、博士</w:t>
      </w:r>
    </w:p>
    <w:tbl>
      <w:tblPr>
        <w:tblStyle w:val="2"/>
        <w:tblpPr w:leftFromText="180" w:rightFromText="180" w:vertAnchor="text" w:horzAnchor="page" w:tblpX="1485" w:tblpY="434"/>
        <w:tblOverlap w:val="never"/>
        <w:tblW w:w="97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930"/>
        <w:gridCol w:w="1305"/>
        <w:gridCol w:w="1260"/>
        <w:gridCol w:w="1170"/>
        <w:gridCol w:w="2400"/>
        <w:gridCol w:w="102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b/>
                <w:bCs/>
                <w:i w:val="0"/>
                <w:iCs w:val="0"/>
                <w:color w:val="000000"/>
                <w:sz w:val="17"/>
                <w:szCs w:val="17"/>
                <w:u w:val="none"/>
                <w:lang w:eastAsia="zh-CN"/>
              </w:rPr>
            </w:pPr>
            <w:r>
              <w:rPr>
                <w:rFonts w:hint="eastAsia" w:ascii="宋体" w:hAnsi="宋体" w:eastAsia="宋体" w:cs="宋体"/>
                <w:b/>
                <w:bCs/>
                <w:i w:val="0"/>
                <w:iCs w:val="0"/>
                <w:color w:val="000000"/>
                <w:sz w:val="17"/>
                <w:szCs w:val="17"/>
                <w:u w:val="none"/>
                <w:lang w:eastAsia="zh-CN"/>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7"/>
                <w:szCs w:val="17"/>
                <w:u w:val="none"/>
              </w:rPr>
            </w:pPr>
            <w:r>
              <w:rPr>
                <w:rFonts w:hint="eastAsia" w:ascii="宋体" w:hAnsi="宋体" w:eastAsia="宋体" w:cs="宋体"/>
                <w:b/>
                <w:bCs/>
                <w:i w:val="0"/>
                <w:iCs w:val="0"/>
                <w:color w:val="000000"/>
                <w:kern w:val="0"/>
                <w:sz w:val="17"/>
                <w:szCs w:val="17"/>
                <w:u w:val="none"/>
                <w:lang w:val="en-US" w:eastAsia="zh-CN" w:bidi="ar"/>
              </w:rPr>
              <w:t>姓名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7"/>
                <w:szCs w:val="17"/>
                <w:u w:val="none"/>
              </w:rPr>
            </w:pPr>
            <w:r>
              <w:rPr>
                <w:rFonts w:hint="eastAsia" w:ascii="宋体" w:hAnsi="宋体" w:eastAsia="宋体" w:cs="宋体"/>
                <w:b/>
                <w:bCs/>
                <w:i w:val="0"/>
                <w:iCs w:val="0"/>
                <w:color w:val="000000"/>
                <w:kern w:val="0"/>
                <w:sz w:val="17"/>
                <w:szCs w:val="17"/>
                <w:u w:val="none"/>
                <w:lang w:val="en-US" w:eastAsia="zh-CN" w:bidi="ar"/>
              </w:rPr>
              <w:t>学号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7"/>
                <w:szCs w:val="17"/>
                <w:u w:val="none"/>
              </w:rPr>
            </w:pPr>
            <w:r>
              <w:rPr>
                <w:rFonts w:hint="eastAsia" w:ascii="宋体" w:hAnsi="宋体" w:eastAsia="宋体" w:cs="宋体"/>
                <w:b/>
                <w:bCs/>
                <w:i w:val="0"/>
                <w:iCs w:val="0"/>
                <w:color w:val="000000"/>
                <w:kern w:val="0"/>
                <w:sz w:val="17"/>
                <w:szCs w:val="17"/>
                <w:u w:val="none"/>
                <w:lang w:val="en-US" w:eastAsia="zh-CN" w:bidi="ar"/>
              </w:rPr>
              <w:t>授予学位日期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7"/>
                <w:szCs w:val="17"/>
                <w:u w:val="none"/>
              </w:rPr>
            </w:pPr>
            <w:r>
              <w:rPr>
                <w:rFonts w:hint="eastAsia" w:ascii="宋体" w:hAnsi="宋体" w:eastAsia="宋体" w:cs="宋体"/>
                <w:b/>
                <w:bCs/>
                <w:i w:val="0"/>
                <w:iCs w:val="0"/>
                <w:color w:val="000000"/>
                <w:kern w:val="0"/>
                <w:sz w:val="17"/>
                <w:szCs w:val="17"/>
                <w:u w:val="none"/>
                <w:lang w:val="en-US" w:eastAsia="zh-CN" w:bidi="ar"/>
              </w:rPr>
              <w:t>专业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7"/>
                <w:szCs w:val="17"/>
                <w:u w:val="none"/>
                <w:lang w:val="en-US" w:eastAsia="zh-CN" w:bidi="ar-SA"/>
              </w:rPr>
            </w:pPr>
            <w:r>
              <w:rPr>
                <w:rFonts w:hint="eastAsia" w:ascii="宋体" w:hAnsi="宋体" w:eastAsia="宋体" w:cs="宋体"/>
                <w:b/>
                <w:bCs/>
                <w:i w:val="0"/>
                <w:iCs w:val="0"/>
                <w:color w:val="000000"/>
                <w:kern w:val="0"/>
                <w:sz w:val="17"/>
                <w:szCs w:val="17"/>
                <w:u w:val="none"/>
                <w:lang w:val="en-US" w:eastAsia="zh-CN" w:bidi="ar"/>
              </w:rPr>
              <w:t>论 文 题 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7"/>
                <w:szCs w:val="17"/>
                <w:u w:val="none"/>
                <w:lang w:val="en-US" w:eastAsia="zh-CN" w:bidi="ar"/>
              </w:rPr>
            </w:pPr>
            <w:r>
              <w:rPr>
                <w:rFonts w:hint="eastAsia" w:ascii="宋体" w:hAnsi="宋体" w:eastAsia="宋体" w:cs="宋体"/>
                <w:b/>
                <w:bCs/>
                <w:i w:val="0"/>
                <w:iCs w:val="0"/>
                <w:color w:val="000000"/>
                <w:kern w:val="0"/>
                <w:sz w:val="17"/>
                <w:szCs w:val="17"/>
                <w:u w:val="none"/>
                <w:lang w:val="en-US" w:eastAsia="zh-CN" w:bidi="ar"/>
              </w:rPr>
              <w:t>导师</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7"/>
                <w:szCs w:val="17"/>
                <w:u w:val="none"/>
                <w:lang w:val="en-US" w:eastAsia="zh-CN" w:bidi="ar"/>
              </w:rPr>
            </w:pPr>
            <w:r>
              <w:rPr>
                <w:rFonts w:hint="eastAsia" w:ascii="宋体" w:hAnsi="宋体" w:eastAsia="宋体" w:cs="宋体"/>
                <w:b/>
                <w:bCs/>
                <w:i w:val="0"/>
                <w:iCs w:val="0"/>
                <w:color w:val="000000"/>
                <w:kern w:val="0"/>
                <w:sz w:val="17"/>
                <w:szCs w:val="17"/>
                <w:u w:val="none"/>
                <w:lang w:val="en-US" w:eastAsia="zh-CN" w:bidi="ar"/>
              </w:rPr>
              <w:t>盲审优秀个数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刘茜</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20210246004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2024年6月</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文艺美学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鲍曼“流动的现代性”美学思想研究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毛娟</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5</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jc w:val="left"/>
        <w:textAlignment w:val="auto"/>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 xml:space="preserve">    </w:t>
      </w:r>
      <w:r>
        <w:rPr>
          <w:rFonts w:hint="eastAsia" w:ascii="黑体" w:hAnsi="黑体" w:eastAsia="黑体" w:cs="黑体"/>
          <w:color w:val="000000"/>
          <w:kern w:val="0"/>
          <w:sz w:val="30"/>
          <w:szCs w:val="30"/>
          <w:lang w:val="en-US" w:eastAsia="zh-CN" w:bidi="ar"/>
        </w:rPr>
        <w:t>二、硕士</w:t>
      </w:r>
    </w:p>
    <w:tbl>
      <w:tblPr>
        <w:tblStyle w:val="2"/>
        <w:tblpPr w:leftFromText="180" w:rightFromText="180" w:vertAnchor="text" w:horzAnchor="page" w:tblpX="1515" w:tblpY="330"/>
        <w:tblOverlap w:val="never"/>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980"/>
        <w:gridCol w:w="1275"/>
        <w:gridCol w:w="1270"/>
        <w:gridCol w:w="1230"/>
        <w:gridCol w:w="2340"/>
        <w:gridCol w:w="990"/>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7"/>
                <w:szCs w:val="17"/>
                <w:u w:val="none"/>
              </w:rPr>
            </w:pPr>
            <w:r>
              <w:rPr>
                <w:rFonts w:hint="eastAsia" w:ascii="宋体" w:hAnsi="宋体" w:eastAsia="宋体" w:cs="宋体"/>
                <w:b/>
                <w:bCs/>
                <w:i w:val="0"/>
                <w:iCs w:val="0"/>
                <w:color w:val="000000"/>
                <w:kern w:val="0"/>
                <w:sz w:val="17"/>
                <w:szCs w:val="17"/>
                <w:u w:val="none"/>
                <w:lang w:val="en-US" w:eastAsia="zh-CN" w:bidi="ar"/>
              </w:rPr>
              <w:t>序号</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7"/>
                <w:szCs w:val="17"/>
                <w:u w:val="none"/>
              </w:rPr>
            </w:pPr>
            <w:r>
              <w:rPr>
                <w:rFonts w:hint="eastAsia" w:ascii="宋体" w:hAnsi="宋体" w:eastAsia="宋体" w:cs="宋体"/>
                <w:b/>
                <w:bCs/>
                <w:i w:val="0"/>
                <w:iCs w:val="0"/>
                <w:color w:val="000000"/>
                <w:kern w:val="0"/>
                <w:sz w:val="17"/>
                <w:szCs w:val="17"/>
                <w:u w:val="none"/>
                <w:lang w:val="en-US" w:eastAsia="zh-CN" w:bidi="ar"/>
              </w:rPr>
              <w:t>姓名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7"/>
                <w:szCs w:val="17"/>
                <w:u w:val="none"/>
              </w:rPr>
            </w:pPr>
            <w:r>
              <w:rPr>
                <w:rFonts w:hint="eastAsia" w:ascii="宋体" w:hAnsi="宋体" w:eastAsia="宋体" w:cs="宋体"/>
                <w:b/>
                <w:bCs/>
                <w:i w:val="0"/>
                <w:iCs w:val="0"/>
                <w:color w:val="000000"/>
                <w:kern w:val="0"/>
                <w:sz w:val="17"/>
                <w:szCs w:val="17"/>
                <w:u w:val="none"/>
                <w:lang w:val="en-US" w:eastAsia="zh-CN" w:bidi="ar"/>
              </w:rPr>
              <w:t>学号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7"/>
                <w:szCs w:val="17"/>
                <w:u w:val="none"/>
              </w:rPr>
            </w:pPr>
            <w:r>
              <w:rPr>
                <w:rFonts w:hint="eastAsia" w:ascii="宋体" w:hAnsi="宋体" w:eastAsia="宋体" w:cs="宋体"/>
                <w:b/>
                <w:bCs/>
                <w:i w:val="0"/>
                <w:iCs w:val="0"/>
                <w:color w:val="000000"/>
                <w:kern w:val="0"/>
                <w:sz w:val="17"/>
                <w:szCs w:val="17"/>
                <w:u w:val="none"/>
                <w:lang w:val="en-US" w:eastAsia="zh-CN" w:bidi="ar"/>
              </w:rPr>
              <w:t>授予学位日期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7"/>
                <w:szCs w:val="17"/>
                <w:u w:val="none"/>
              </w:rPr>
            </w:pPr>
            <w:r>
              <w:rPr>
                <w:rFonts w:hint="eastAsia" w:ascii="宋体" w:hAnsi="宋体" w:eastAsia="宋体" w:cs="宋体"/>
                <w:b/>
                <w:bCs/>
                <w:i w:val="0"/>
                <w:iCs w:val="0"/>
                <w:color w:val="000000"/>
                <w:kern w:val="0"/>
                <w:sz w:val="17"/>
                <w:szCs w:val="17"/>
                <w:u w:val="none"/>
                <w:lang w:val="en-US" w:eastAsia="zh-CN" w:bidi="ar"/>
              </w:rPr>
              <w:t>专业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7"/>
                <w:szCs w:val="17"/>
                <w:u w:val="none"/>
              </w:rPr>
            </w:pPr>
            <w:r>
              <w:rPr>
                <w:rFonts w:hint="eastAsia" w:ascii="宋体" w:hAnsi="宋体" w:eastAsia="宋体" w:cs="宋体"/>
                <w:b/>
                <w:bCs/>
                <w:i w:val="0"/>
                <w:iCs w:val="0"/>
                <w:color w:val="000000"/>
                <w:kern w:val="0"/>
                <w:sz w:val="17"/>
                <w:szCs w:val="17"/>
                <w:u w:val="none"/>
                <w:lang w:val="en-US" w:eastAsia="zh-CN" w:bidi="ar"/>
              </w:rPr>
              <w:t>论 文 题 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7"/>
                <w:szCs w:val="17"/>
                <w:u w:val="none"/>
              </w:rPr>
            </w:pPr>
            <w:r>
              <w:rPr>
                <w:rFonts w:hint="eastAsia" w:ascii="宋体" w:hAnsi="宋体" w:eastAsia="宋体" w:cs="宋体"/>
                <w:b/>
                <w:bCs/>
                <w:i w:val="0"/>
                <w:iCs w:val="0"/>
                <w:color w:val="000000"/>
                <w:kern w:val="0"/>
                <w:sz w:val="17"/>
                <w:szCs w:val="17"/>
                <w:u w:val="none"/>
                <w:lang w:val="en-US" w:eastAsia="zh-CN" w:bidi="ar"/>
              </w:rPr>
              <w:t>导师姓名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7"/>
                <w:szCs w:val="17"/>
                <w:u w:val="none"/>
              </w:rPr>
            </w:pPr>
            <w:r>
              <w:rPr>
                <w:rFonts w:hint="eastAsia" w:ascii="宋体" w:hAnsi="宋体" w:eastAsia="宋体" w:cs="宋体"/>
                <w:b/>
                <w:bCs/>
                <w:i w:val="0"/>
                <w:iCs w:val="0"/>
                <w:color w:val="000000"/>
                <w:kern w:val="0"/>
                <w:sz w:val="17"/>
                <w:szCs w:val="17"/>
                <w:u w:val="none"/>
                <w:lang w:val="en-US" w:eastAsia="zh-CN" w:bidi="ar"/>
              </w:rPr>
              <w:t>学术学位/专业学位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赵江楠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20200204801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2024年6月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语言学及应用语言学</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四川古蔺汉语方言音系调查研究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周岷</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学术学位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杨静</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20200208803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2024年6月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中国现当代文学</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孙犁的“鲁迅情结”与文学创作研究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王琳</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学术学位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陈银萍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20210206011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2024年6月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中国古代文学</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唐代献赋研究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邓稳</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学术学位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赵思思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20210291030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2024年6月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学科教学（语文）</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统编版高中古诗词思辨性阅读教学研究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张华</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专业学位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刘佳林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20210291035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2024年6月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学科教学（语文）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高中小说阅读教学中运用关联理论优化学生思维过程的指导策略研究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张伟</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专业学位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王静</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20210293032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2024年6月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汉语国际教育</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朝鲜时代汉语教科书《骑着一匹》研究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王勇</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专业学位</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sz w:val="30"/>
          <w:szCs w:val="30"/>
        </w:rPr>
      </w:pPr>
      <w:r>
        <w:rPr>
          <w:rFonts w:ascii="仿宋_GB2312" w:hAnsi="仿宋_GB2312" w:eastAsia="仿宋_GB2312" w:cs="仿宋_GB2312"/>
          <w:color w:val="000000"/>
          <w:kern w:val="0"/>
          <w:sz w:val="30"/>
          <w:szCs w:val="30"/>
          <w:lang w:val="en-US" w:eastAsia="zh-CN" w:bidi="ar"/>
        </w:rPr>
        <w:t>公示时间：202</w:t>
      </w:r>
      <w:r>
        <w:rPr>
          <w:rFonts w:hint="eastAsia" w:ascii="仿宋_GB2312" w:hAnsi="仿宋_GB2312" w:eastAsia="仿宋_GB2312" w:cs="仿宋_GB2312"/>
          <w:color w:val="000000"/>
          <w:kern w:val="0"/>
          <w:sz w:val="30"/>
          <w:szCs w:val="30"/>
          <w:lang w:val="en-US" w:eastAsia="zh-CN" w:bidi="ar"/>
        </w:rPr>
        <w:t>4</w:t>
      </w:r>
      <w:r>
        <w:rPr>
          <w:rFonts w:ascii="仿宋_GB2312" w:hAnsi="仿宋_GB2312" w:eastAsia="仿宋_GB2312" w:cs="仿宋_GB2312"/>
          <w:color w:val="000000"/>
          <w:kern w:val="0"/>
          <w:sz w:val="30"/>
          <w:szCs w:val="30"/>
          <w:lang w:val="en-US" w:eastAsia="zh-CN" w:bidi="ar"/>
        </w:rPr>
        <w:t xml:space="preserve"> 年 </w:t>
      </w:r>
      <w:r>
        <w:rPr>
          <w:rFonts w:hint="eastAsia" w:ascii="仿宋_GB2312" w:hAnsi="仿宋_GB2312" w:eastAsia="仿宋_GB2312" w:cs="仿宋_GB2312"/>
          <w:color w:val="000000"/>
          <w:kern w:val="0"/>
          <w:sz w:val="30"/>
          <w:szCs w:val="30"/>
          <w:lang w:val="en-US" w:eastAsia="zh-CN" w:bidi="ar"/>
        </w:rPr>
        <w:t>7</w:t>
      </w:r>
      <w:r>
        <w:rPr>
          <w:rFonts w:ascii="仿宋_GB2312" w:hAnsi="仿宋_GB2312" w:eastAsia="仿宋_GB2312" w:cs="仿宋_GB2312"/>
          <w:color w:val="000000"/>
          <w:kern w:val="0"/>
          <w:sz w:val="30"/>
          <w:szCs w:val="30"/>
          <w:lang w:val="en-US" w:eastAsia="zh-CN" w:bidi="ar"/>
        </w:rPr>
        <w:t xml:space="preserve">月 </w:t>
      </w:r>
      <w:r>
        <w:rPr>
          <w:rFonts w:hint="eastAsia" w:ascii="仿宋_GB2312" w:hAnsi="仿宋_GB2312" w:eastAsia="仿宋_GB2312" w:cs="仿宋_GB2312"/>
          <w:color w:val="000000"/>
          <w:kern w:val="0"/>
          <w:sz w:val="30"/>
          <w:szCs w:val="30"/>
          <w:lang w:val="en-US" w:eastAsia="zh-CN" w:bidi="ar"/>
        </w:rPr>
        <w:t>2</w:t>
      </w:r>
      <w:r>
        <w:rPr>
          <w:rFonts w:ascii="仿宋_GB2312" w:hAnsi="仿宋_GB2312" w:eastAsia="仿宋_GB2312" w:cs="仿宋_GB2312"/>
          <w:color w:val="000000"/>
          <w:kern w:val="0"/>
          <w:sz w:val="30"/>
          <w:szCs w:val="30"/>
          <w:lang w:val="en-US" w:eastAsia="zh-CN" w:bidi="ar"/>
        </w:rPr>
        <w:t xml:space="preserve"> 日-202</w:t>
      </w:r>
      <w:r>
        <w:rPr>
          <w:rFonts w:hint="eastAsia" w:ascii="仿宋_GB2312" w:hAnsi="仿宋_GB2312" w:eastAsia="仿宋_GB2312" w:cs="仿宋_GB2312"/>
          <w:color w:val="000000"/>
          <w:kern w:val="0"/>
          <w:sz w:val="30"/>
          <w:szCs w:val="30"/>
          <w:lang w:val="en-US" w:eastAsia="zh-CN" w:bidi="ar"/>
        </w:rPr>
        <w:t>4</w:t>
      </w:r>
      <w:r>
        <w:rPr>
          <w:rFonts w:ascii="仿宋_GB2312" w:hAnsi="仿宋_GB2312" w:eastAsia="仿宋_GB2312" w:cs="仿宋_GB2312"/>
          <w:color w:val="000000"/>
          <w:kern w:val="0"/>
          <w:sz w:val="30"/>
          <w:szCs w:val="30"/>
          <w:lang w:val="en-US" w:eastAsia="zh-CN" w:bidi="ar"/>
        </w:rPr>
        <w:t xml:space="preserve">年 </w:t>
      </w:r>
      <w:r>
        <w:rPr>
          <w:rFonts w:hint="eastAsia" w:ascii="仿宋_GB2312" w:hAnsi="仿宋_GB2312" w:eastAsia="仿宋_GB2312" w:cs="仿宋_GB2312"/>
          <w:color w:val="000000"/>
          <w:kern w:val="0"/>
          <w:sz w:val="30"/>
          <w:szCs w:val="30"/>
          <w:lang w:val="en-US" w:eastAsia="zh-CN" w:bidi="ar"/>
        </w:rPr>
        <w:t>7</w:t>
      </w:r>
      <w:r>
        <w:rPr>
          <w:rFonts w:ascii="仿宋_GB2312" w:hAnsi="仿宋_GB2312" w:eastAsia="仿宋_GB2312" w:cs="仿宋_GB2312"/>
          <w:color w:val="000000"/>
          <w:kern w:val="0"/>
          <w:sz w:val="30"/>
          <w:szCs w:val="30"/>
          <w:lang w:val="en-US" w:eastAsia="zh-CN" w:bidi="ar"/>
        </w:rPr>
        <w:t xml:space="preserve"> 月</w:t>
      </w:r>
      <w:r>
        <w:rPr>
          <w:rFonts w:hint="eastAsia" w:ascii="仿宋_GB2312" w:hAnsi="仿宋_GB2312" w:eastAsia="仿宋_GB2312" w:cs="仿宋_GB2312"/>
          <w:color w:val="000000"/>
          <w:kern w:val="0"/>
          <w:sz w:val="30"/>
          <w:szCs w:val="30"/>
          <w:lang w:val="en-US" w:eastAsia="zh-CN" w:bidi="ar"/>
        </w:rPr>
        <w:t>4</w:t>
      </w:r>
      <w:r>
        <w:rPr>
          <w:rFonts w:ascii="仿宋_GB2312" w:hAnsi="仿宋_GB2312" w:eastAsia="仿宋_GB2312" w:cs="仿宋_GB2312"/>
          <w:color w:val="000000"/>
          <w:kern w:val="0"/>
          <w:sz w:val="30"/>
          <w:szCs w:val="30"/>
          <w:lang w:val="en-US" w:eastAsia="zh-CN" w:bidi="ar"/>
        </w:rPr>
        <w:t xml:space="preserve"> 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color w:val="000000"/>
          <w:kern w:val="0"/>
          <w:sz w:val="30"/>
          <w:szCs w:val="30"/>
          <w:lang w:val="en-US" w:eastAsia="zh-CN" w:bidi="ar"/>
        </w:rPr>
      </w:pPr>
      <w:r>
        <w:rPr>
          <w:rFonts w:ascii="仿宋_GB2312" w:hAnsi="仿宋_GB2312" w:eastAsia="仿宋_GB2312" w:cs="仿宋_GB2312"/>
          <w:color w:val="000000"/>
          <w:kern w:val="0"/>
          <w:sz w:val="30"/>
          <w:szCs w:val="30"/>
          <w:lang w:val="en-US" w:eastAsia="zh-CN" w:bidi="ar"/>
        </w:rPr>
        <w:t xml:space="preserve">电话：028-84795785 ，邮箱:cswxyyjb@163.com。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sz w:val="30"/>
          <w:szCs w:val="30"/>
        </w:rPr>
      </w:pPr>
      <w:r>
        <w:rPr>
          <w:rFonts w:ascii="仿宋_GB2312" w:hAnsi="仿宋_GB2312" w:eastAsia="仿宋_GB2312" w:cs="仿宋_GB2312"/>
          <w:color w:val="000000"/>
          <w:kern w:val="0"/>
          <w:sz w:val="30"/>
          <w:szCs w:val="30"/>
          <w:lang w:val="en-US" w:eastAsia="zh-CN" w:bidi="ar"/>
        </w:rPr>
        <w:t xml:space="preserve">四川师范大学文学院学位评定分委员会 </w:t>
      </w:r>
    </w:p>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pPr>
      <w:r>
        <w:rPr>
          <w:rFonts w:ascii="仿宋_GB2312" w:hAnsi="仿宋_GB2312" w:eastAsia="仿宋_GB2312" w:cs="仿宋_GB2312"/>
          <w:color w:val="000000"/>
          <w:kern w:val="0"/>
          <w:sz w:val="30"/>
          <w:szCs w:val="30"/>
          <w:lang w:val="en-US" w:eastAsia="zh-CN" w:bidi="ar"/>
        </w:rPr>
        <w:t>202</w:t>
      </w:r>
      <w:r>
        <w:rPr>
          <w:rFonts w:hint="eastAsia" w:ascii="仿宋_GB2312" w:hAnsi="仿宋_GB2312" w:eastAsia="仿宋_GB2312" w:cs="仿宋_GB2312"/>
          <w:color w:val="000000"/>
          <w:kern w:val="0"/>
          <w:sz w:val="30"/>
          <w:szCs w:val="30"/>
          <w:lang w:val="en-US" w:eastAsia="zh-CN" w:bidi="ar"/>
        </w:rPr>
        <w:t>4</w:t>
      </w:r>
      <w:r>
        <w:rPr>
          <w:rFonts w:ascii="仿宋_GB2312" w:hAnsi="仿宋_GB2312" w:eastAsia="仿宋_GB2312" w:cs="仿宋_GB2312"/>
          <w:color w:val="000000"/>
          <w:kern w:val="0"/>
          <w:sz w:val="30"/>
          <w:szCs w:val="30"/>
          <w:lang w:val="en-US" w:eastAsia="zh-CN" w:bidi="ar"/>
        </w:rPr>
        <w:t>年</w:t>
      </w:r>
      <w:r>
        <w:rPr>
          <w:rFonts w:hint="eastAsia" w:ascii="仿宋_GB2312" w:hAnsi="仿宋_GB2312" w:eastAsia="仿宋_GB2312" w:cs="仿宋_GB2312"/>
          <w:color w:val="000000"/>
          <w:kern w:val="0"/>
          <w:sz w:val="30"/>
          <w:szCs w:val="30"/>
          <w:lang w:val="en-US" w:eastAsia="zh-CN" w:bidi="ar"/>
        </w:rPr>
        <w:t>7</w:t>
      </w:r>
      <w:r>
        <w:rPr>
          <w:rFonts w:ascii="仿宋_GB2312" w:hAnsi="仿宋_GB2312" w:eastAsia="仿宋_GB2312" w:cs="仿宋_GB2312"/>
          <w:color w:val="000000"/>
          <w:kern w:val="0"/>
          <w:sz w:val="30"/>
          <w:szCs w:val="30"/>
          <w:lang w:val="en-US" w:eastAsia="zh-CN" w:bidi="ar"/>
        </w:rPr>
        <w:t>月2日</w:t>
      </w:r>
    </w:p>
    <w:sectPr>
      <w:pgSz w:w="11906" w:h="16838"/>
      <w:pgMar w:top="760" w:right="782" w:bottom="533"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62916"/>
    <w:rsid w:val="7F6C3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2024-07-02T14:02:00Z</dcterms:created>
  <dc:creator>jl</dc:creator>
  <cp:lastModifiedBy>文学院蒋老师</cp:lastModifiedBy>
  <dcterms:modified xsi:type="dcterms:W3CDTF">2024-07-03T02:03:02Z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F7A7EEF20B9E42B5BE9B6908CFCA26C8</vt:lpwstr>
  </property>
</Properties>
</file>